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08B1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LI"/>
        </w:rPr>
      </w:pPr>
      <w:r>
        <w:rPr>
          <w:rFonts w:ascii="Verdana" w:hAnsi="Verdana"/>
          <w:lang w:val="de-LI"/>
        </w:rPr>
        <w:t>2.g SPROGRAP</w:t>
      </w:r>
    </w:p>
    <w:p w14:paraId="515F08C4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LI"/>
        </w:rPr>
      </w:pPr>
    </w:p>
    <w:p w14:paraId="40CE06C6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b/>
          <w:bCs/>
          <w:lang w:val="de-LI"/>
        </w:rPr>
      </w:pPr>
      <w:r w:rsidRPr="004D0934">
        <w:rPr>
          <w:rFonts w:ascii="Verdana" w:hAnsi="Verdana"/>
          <w:b/>
          <w:bCs/>
          <w:lang w:val="de-LI"/>
        </w:rPr>
        <w:t>Die Witzkobolde</w:t>
      </w:r>
    </w:p>
    <w:p w14:paraId="6AB22C90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LI"/>
        </w:rPr>
      </w:pPr>
      <w:r>
        <w:rPr>
          <w:rFonts w:ascii="Verdana" w:hAnsi="Verdana"/>
          <w:lang w:val="de-LI"/>
        </w:rPr>
        <w:t>Vers 1</w:t>
      </w:r>
    </w:p>
    <w:p w14:paraId="3755BB77" w14:textId="7AE628A5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LI"/>
        </w:rPr>
        <w:t>Ich bin ein kleiner Kobold in dem Nordpol</w:t>
      </w:r>
      <w:r w:rsidRPr="004D0934">
        <w:rPr>
          <w:rFonts w:ascii="Arial" w:hAnsi="Arial" w:cs="Arial"/>
          <w:lang w:val="de-DE"/>
        </w:rPr>
        <w:t>​</w:t>
      </w:r>
    </w:p>
    <w:p w14:paraId="6F059A52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LI"/>
        </w:rPr>
      </w:pPr>
      <w:r w:rsidRPr="004D0934">
        <w:rPr>
          <w:rFonts w:ascii="Verdana" w:hAnsi="Verdana"/>
          <w:lang w:val="de-LI"/>
        </w:rPr>
        <w:t>Arbeite den ganzen Tag für das Weihnachtsidol</w:t>
      </w:r>
      <w:r w:rsidRPr="004D0934">
        <w:rPr>
          <w:rFonts w:ascii="Arial" w:hAnsi="Arial" w:cs="Arial"/>
          <w:lang w:val="de-LI"/>
        </w:rPr>
        <w:t>​</w:t>
      </w:r>
    </w:p>
    <w:p w14:paraId="44FE30AD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LI"/>
        </w:rPr>
        <w:t>Der Weihnachtsmann ist fett und bezahlt uns zu wenig</w:t>
      </w:r>
      <w:r w:rsidRPr="004D0934">
        <w:rPr>
          <w:rFonts w:ascii="Arial" w:hAnsi="Arial" w:cs="Arial"/>
          <w:lang w:val="de-DE"/>
        </w:rPr>
        <w:t>​</w:t>
      </w:r>
    </w:p>
    <w:p w14:paraId="669E4479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LI"/>
        </w:rPr>
        <w:t>Gibt uns nur Honig du bist nicht mein König</w:t>
      </w:r>
      <w:r w:rsidRPr="004D0934">
        <w:rPr>
          <w:rFonts w:ascii="Arial" w:hAnsi="Arial" w:cs="Arial"/>
          <w:lang w:val="de-DE"/>
        </w:rPr>
        <w:t>​</w:t>
      </w:r>
    </w:p>
    <w:p w14:paraId="60B5B7D0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LI"/>
        </w:rPr>
        <w:t xml:space="preserve">Nicht genug </w:t>
      </w:r>
      <w:proofErr w:type="spellStart"/>
      <w:r w:rsidRPr="004D0934">
        <w:rPr>
          <w:rFonts w:ascii="Verdana" w:hAnsi="Verdana"/>
          <w:lang w:val="de-LI"/>
        </w:rPr>
        <w:t>Pfeffernüss</w:t>
      </w:r>
      <w:proofErr w:type="spellEnd"/>
      <w:r w:rsidRPr="004D0934">
        <w:rPr>
          <w:rFonts w:ascii="Verdana" w:hAnsi="Verdana"/>
          <w:lang w:val="de-LI"/>
        </w:rPr>
        <w:t>‘ um die Rechnungen zu ‘zahlen</w:t>
      </w:r>
      <w:r w:rsidRPr="004D0934">
        <w:rPr>
          <w:rFonts w:ascii="Arial" w:hAnsi="Arial" w:cs="Arial"/>
          <w:lang w:val="de-DE"/>
        </w:rPr>
        <w:t>​</w:t>
      </w:r>
    </w:p>
    <w:p w14:paraId="365988F2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LI"/>
        </w:rPr>
        <w:t>Wir arbeiten immer aber kriegen Minimales</w:t>
      </w:r>
      <w:r w:rsidRPr="004D0934">
        <w:rPr>
          <w:rFonts w:ascii="Arial" w:hAnsi="Arial" w:cs="Arial"/>
          <w:lang w:val="de-DE"/>
        </w:rPr>
        <w:t>​</w:t>
      </w:r>
    </w:p>
    <w:p w14:paraId="23E77259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LI"/>
        </w:rPr>
        <w:t>Unsere Bedingungen sind nicht die Legalen</w:t>
      </w:r>
      <w:r w:rsidRPr="004D0934">
        <w:rPr>
          <w:rFonts w:ascii="Arial" w:hAnsi="Arial" w:cs="Arial"/>
          <w:lang w:val="de-DE"/>
        </w:rPr>
        <w:t>​</w:t>
      </w:r>
    </w:p>
    <w:p w14:paraId="011A9049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LI"/>
        </w:rPr>
      </w:pPr>
      <w:r w:rsidRPr="004D0934">
        <w:rPr>
          <w:rFonts w:ascii="Verdana" w:hAnsi="Verdana"/>
          <w:lang w:val="de-LI"/>
        </w:rPr>
        <w:t>Doch dieser Arbeitsplatz hat Entwicklungspotential</w:t>
      </w:r>
    </w:p>
    <w:p w14:paraId="3A068C49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</w:p>
    <w:p w14:paraId="51F337D6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</w:p>
    <w:p w14:paraId="48FCB854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Refrain</w:t>
      </w:r>
    </w:p>
    <w:p w14:paraId="71D493A6" w14:textId="3855A73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Wir werden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03312F29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arbeiten und keine </w:t>
      </w:r>
      <w:proofErr w:type="spellStart"/>
      <w:r w:rsidRPr="004D0934">
        <w:rPr>
          <w:rFonts w:ascii="Verdana" w:hAnsi="Verdana"/>
          <w:lang w:val="de-DE"/>
        </w:rPr>
        <w:t>spielsachen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10EAE215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1DEFFD3A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Kein’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</w:t>
      </w:r>
      <w:proofErr w:type="spellStart"/>
      <w:r w:rsidRPr="004D0934">
        <w:rPr>
          <w:rFonts w:ascii="Verdana" w:hAnsi="Verdana"/>
          <w:lang w:val="de-DE"/>
        </w:rPr>
        <w:t>monopol</w:t>
      </w:r>
      <w:proofErr w:type="spellEnd"/>
      <w:r w:rsidRPr="004D0934">
        <w:rPr>
          <w:rFonts w:ascii="Verdana" w:hAnsi="Verdana"/>
          <w:lang w:val="de-DE"/>
        </w:rPr>
        <w:t>’ auf der Nordpol</w:t>
      </w:r>
      <w:r w:rsidRPr="004D0934">
        <w:rPr>
          <w:rFonts w:ascii="Arial" w:hAnsi="Arial" w:cs="Arial"/>
          <w:lang w:val="de-DE"/>
        </w:rPr>
        <w:t>​</w:t>
      </w:r>
    </w:p>
    <w:p w14:paraId="1AD24A07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</w:rPr>
      </w:pPr>
      <w:r w:rsidRPr="004D0934">
        <w:rPr>
          <w:rFonts w:ascii="Arial" w:hAnsi="Arial" w:cs="Arial"/>
        </w:rPr>
        <w:t>​</w:t>
      </w:r>
    </w:p>
    <w:p w14:paraId="106EAB9D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00BA5AF0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arbeiten und keine </w:t>
      </w:r>
      <w:proofErr w:type="spellStart"/>
      <w:r w:rsidRPr="004D0934">
        <w:rPr>
          <w:rFonts w:ascii="Verdana" w:hAnsi="Verdana"/>
          <w:lang w:val="de-DE"/>
        </w:rPr>
        <w:t>spielsachen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083F65CF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033167A8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en-US"/>
        </w:rPr>
      </w:pPr>
      <w:proofErr w:type="spellStart"/>
      <w:r w:rsidRPr="004D0934">
        <w:rPr>
          <w:rFonts w:ascii="Verdana" w:hAnsi="Verdana"/>
        </w:rPr>
        <w:t>Nein</w:t>
      </w:r>
      <w:proofErr w:type="spellEnd"/>
      <w:r w:rsidRPr="004D0934">
        <w:rPr>
          <w:rFonts w:ascii="Verdana" w:hAnsi="Verdana"/>
        </w:rPr>
        <w:t xml:space="preserve">! </w:t>
      </w:r>
      <w:proofErr w:type="spellStart"/>
      <w:r w:rsidRPr="004D0934">
        <w:rPr>
          <w:rFonts w:ascii="Verdana" w:hAnsi="Verdana"/>
        </w:rPr>
        <w:t>Niemal</w:t>
      </w:r>
      <w:proofErr w:type="spellEnd"/>
      <w:r w:rsidRPr="004D0934">
        <w:rPr>
          <w:rFonts w:ascii="Verdana" w:hAnsi="Verdana"/>
        </w:rPr>
        <w:t xml:space="preserve"> </w:t>
      </w:r>
      <w:proofErr w:type="spellStart"/>
      <w:r w:rsidRPr="004D0934">
        <w:rPr>
          <w:rFonts w:ascii="Verdana" w:hAnsi="Verdana"/>
        </w:rPr>
        <w:t>wieder</w:t>
      </w:r>
      <w:proofErr w:type="spellEnd"/>
      <w:r w:rsidRPr="004D0934">
        <w:rPr>
          <w:rFonts w:ascii="Verdana" w:hAnsi="Verdana"/>
        </w:rPr>
        <w:t>!!!</w:t>
      </w:r>
      <w:r w:rsidRPr="004D0934">
        <w:rPr>
          <w:rFonts w:ascii="Arial" w:hAnsi="Arial" w:cs="Arial"/>
          <w:lang w:val="en-US"/>
        </w:rPr>
        <w:t>​</w:t>
      </w:r>
    </w:p>
    <w:p w14:paraId="664AA510" w14:textId="77777777" w:rsid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</w:pPr>
    </w:p>
    <w:p w14:paraId="3C5C127C" w14:textId="13D7DC43" w:rsid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</w:pPr>
      <w:r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Vers 2</w:t>
      </w:r>
    </w:p>
    <w:p w14:paraId="2D34CF42" w14:textId="58AB3D50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de-DE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werden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alle </w:t>
      </w:r>
      <w:proofErr w:type="spellStart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kobolten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aus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protest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versammeln</w:t>
      </w:r>
      <w:r w:rsidRPr="004D0934">
        <w:rPr>
          <w:rStyle w:val="eop"/>
          <w:rFonts w:ascii="Arial" w:eastAsiaTheme="majorEastAsia" w:hAnsi="Arial" w:cs="Arial"/>
          <w:lang w:val="de-DE"/>
        </w:rPr>
        <w:t>​</w:t>
      </w:r>
    </w:p>
    <w:p w14:paraId="5DFFF084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en-US"/>
        </w:rPr>
      </w:pP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In </w:t>
      </w:r>
      <w:proofErr w:type="spellStart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usere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Augen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sieht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man Flammen,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! 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</w:rPr>
        <w:t xml:space="preserve">Sind!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</w:rPr>
        <w:t>zusammen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</w:rPr>
        <w:t>! </w:t>
      </w:r>
      <w:r w:rsidRPr="004D0934">
        <w:rPr>
          <w:rStyle w:val="eop"/>
          <w:rFonts w:ascii="Arial" w:eastAsiaTheme="majorEastAsia" w:hAnsi="Arial" w:cs="Arial"/>
          <w:lang w:val="en-US"/>
        </w:rPr>
        <w:t>​</w:t>
      </w:r>
    </w:p>
    <w:p w14:paraId="3EBAD41E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de-DE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gehen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 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auf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 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ein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streik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, Fick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dich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weinachtsmann</w:t>
      </w:r>
      <w:proofErr w:type="spellEnd"/>
      <w:r w:rsidRPr="004D0934">
        <w:rPr>
          <w:rStyle w:val="eop"/>
          <w:rFonts w:ascii="Arial" w:eastAsiaTheme="majorEastAsia" w:hAnsi="Arial" w:cs="Arial"/>
          <w:lang w:val="de-DE"/>
        </w:rPr>
        <w:t>​</w:t>
      </w:r>
    </w:p>
    <w:p w14:paraId="20684669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en-US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wollen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nicht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Schweigen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,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Jezt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beginnt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ein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neuer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zeit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. 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</w:rPr>
        <w:t xml:space="preserve">(oh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</w:rPr>
        <w:t>mann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</w:rPr>
        <w:t>!)</w:t>
      </w:r>
      <w:r w:rsidRPr="004D0934">
        <w:rPr>
          <w:rStyle w:val="eop"/>
          <w:rFonts w:ascii="Arial" w:eastAsiaTheme="majorEastAsia" w:hAnsi="Arial" w:cs="Arial"/>
          <w:lang w:val="en-US"/>
        </w:rPr>
        <w:t>​</w:t>
      </w:r>
    </w:p>
    <w:p w14:paraId="5B61F6DF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de-DE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Nach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Deutchland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gehen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,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ihre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sprache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verstehen</w:t>
      </w:r>
      <w:r w:rsidRPr="004D0934">
        <w:rPr>
          <w:rStyle w:val="eop"/>
          <w:rFonts w:ascii="Arial" w:eastAsiaTheme="majorEastAsia" w:hAnsi="Arial" w:cs="Arial"/>
          <w:lang w:val="de-DE"/>
        </w:rPr>
        <w:t>​</w:t>
      </w:r>
    </w:p>
    <w:p w14:paraId="5848A2D9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de-DE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lastRenderedPageBreak/>
        <w:t>Ein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neuer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Gemeinshaft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in der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wald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beginnen</w:t>
      </w:r>
      <w:r w:rsidRPr="004D0934">
        <w:rPr>
          <w:rStyle w:val="eop"/>
          <w:rFonts w:ascii="Arial" w:eastAsiaTheme="majorEastAsia" w:hAnsi="Arial" w:cs="Arial"/>
          <w:lang w:val="de-DE"/>
        </w:rPr>
        <w:t>​</w:t>
      </w:r>
    </w:p>
    <w:p w14:paraId="759C56DD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de-DE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Durch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punk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proofErr w:type="spellStart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musik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will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die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weinachten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gewinnen</w:t>
      </w:r>
      <w:r w:rsidRPr="004D0934">
        <w:rPr>
          <w:rStyle w:val="eop"/>
          <w:rFonts w:ascii="Arial" w:eastAsiaTheme="majorEastAsia" w:hAnsi="Arial" w:cs="Arial"/>
          <w:lang w:val="de-DE"/>
        </w:rPr>
        <w:t>​</w:t>
      </w:r>
    </w:p>
    <w:p w14:paraId="09BD5C0B" w14:textId="77777777" w:rsidR="004D0934" w:rsidRPr="004D0934" w:rsidRDefault="004D0934" w:rsidP="004D0934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lang w:val="de-DE"/>
        </w:rPr>
      </w:pP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Auf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Englisch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sagt man ”Santa 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claus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”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wir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sagen ”</w:t>
      </w:r>
      <w:proofErr w:type="spellStart"/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santa</w:t>
      </w:r>
      <w:proofErr w:type="spellEnd"/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 xml:space="preserve"> </w:t>
      </w:r>
      <w:r w:rsidRPr="004D0934">
        <w:rPr>
          <w:rStyle w:val="scxp124465325"/>
          <w:rFonts w:ascii="Verdana" w:eastAsiaTheme="majorEastAsia" w:hAnsi="Verdana" w:cs="Calibri"/>
          <w:color w:val="000000"/>
          <w:position w:val="2"/>
          <w:lang w:val="de-DE"/>
        </w:rPr>
        <w:t>raus</w:t>
      </w:r>
      <w:r w:rsidRPr="004D0934">
        <w:rPr>
          <w:rStyle w:val="normaltextrun"/>
          <w:rFonts w:ascii="Verdana" w:eastAsiaTheme="majorEastAsia" w:hAnsi="Verdana" w:cs="Calibri"/>
          <w:color w:val="000000"/>
          <w:position w:val="2"/>
          <w:lang w:val="de-DE"/>
        </w:rPr>
        <w:t>!”</w:t>
      </w:r>
      <w:r w:rsidRPr="004D0934">
        <w:rPr>
          <w:rStyle w:val="eop"/>
          <w:rFonts w:ascii="Arial" w:eastAsiaTheme="majorEastAsia" w:hAnsi="Arial" w:cs="Arial"/>
          <w:lang w:val="de-DE"/>
        </w:rPr>
        <w:t>​</w:t>
      </w:r>
    </w:p>
    <w:p w14:paraId="48213651" w14:textId="77777777" w:rsidR="00716E7D" w:rsidRDefault="00716E7D" w:rsidP="004D0934">
      <w:pPr>
        <w:spacing w:after="0" w:line="360" w:lineRule="auto"/>
        <w:rPr>
          <w:rFonts w:ascii="Verdana" w:hAnsi="Verdana"/>
          <w:lang w:val="de-DE"/>
        </w:rPr>
      </w:pPr>
    </w:p>
    <w:p w14:paraId="26820CF7" w14:textId="77777777" w:rsidR="004D0934" w:rsidRDefault="004D0934" w:rsidP="004D0934">
      <w:pPr>
        <w:spacing w:after="0" w:line="360" w:lineRule="auto"/>
        <w:rPr>
          <w:rFonts w:ascii="Verdana" w:hAnsi="Verdana"/>
          <w:lang w:val="de-DE"/>
        </w:rPr>
      </w:pPr>
    </w:p>
    <w:p w14:paraId="6EB8C83B" w14:textId="77777777" w:rsid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Refrain</w:t>
      </w:r>
    </w:p>
    <w:p w14:paraId="41E66F74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Wir werden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404E7DE5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arbeiten und keine </w:t>
      </w:r>
      <w:proofErr w:type="spellStart"/>
      <w:r w:rsidRPr="004D0934">
        <w:rPr>
          <w:rFonts w:ascii="Verdana" w:hAnsi="Verdana"/>
          <w:lang w:val="de-DE"/>
        </w:rPr>
        <w:t>spielsachen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1E40A258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30A0CFE1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Kein’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</w:t>
      </w:r>
      <w:proofErr w:type="spellStart"/>
      <w:r w:rsidRPr="004D0934">
        <w:rPr>
          <w:rFonts w:ascii="Verdana" w:hAnsi="Verdana"/>
          <w:lang w:val="de-DE"/>
        </w:rPr>
        <w:t>monopol</w:t>
      </w:r>
      <w:proofErr w:type="spellEnd"/>
      <w:r w:rsidRPr="004D0934">
        <w:rPr>
          <w:rFonts w:ascii="Verdana" w:hAnsi="Verdana"/>
          <w:lang w:val="de-DE"/>
        </w:rPr>
        <w:t>’ auf der Nordpol</w:t>
      </w:r>
      <w:r w:rsidRPr="004D0934">
        <w:rPr>
          <w:rFonts w:ascii="Arial" w:hAnsi="Arial" w:cs="Arial"/>
          <w:lang w:val="de-DE"/>
        </w:rPr>
        <w:t>​</w:t>
      </w:r>
    </w:p>
    <w:p w14:paraId="2453B046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Arial" w:hAnsi="Arial" w:cs="Arial"/>
          <w:lang w:val="de-DE"/>
        </w:rPr>
        <w:t>​</w:t>
      </w:r>
    </w:p>
    <w:p w14:paraId="399E367C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059D10B6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arbeiten und keine </w:t>
      </w:r>
      <w:proofErr w:type="spellStart"/>
      <w:r w:rsidRPr="004D0934">
        <w:rPr>
          <w:rFonts w:ascii="Verdana" w:hAnsi="Verdana"/>
          <w:lang w:val="de-DE"/>
        </w:rPr>
        <w:t>spielsachen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7596CB8A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de-DE"/>
        </w:rPr>
      </w:pPr>
      <w:r w:rsidRPr="004D0934">
        <w:rPr>
          <w:rFonts w:ascii="Verdana" w:hAnsi="Verdana"/>
          <w:lang w:val="de-DE"/>
        </w:rPr>
        <w:t xml:space="preserve">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machen, nicht mehr </w:t>
      </w:r>
      <w:proofErr w:type="spellStart"/>
      <w:r w:rsidRPr="004D0934">
        <w:rPr>
          <w:rFonts w:ascii="Verdana" w:hAnsi="Verdana"/>
          <w:lang w:val="de-DE"/>
        </w:rPr>
        <w:t>geschenke</w:t>
      </w:r>
      <w:proofErr w:type="spellEnd"/>
      <w:r w:rsidRPr="004D0934">
        <w:rPr>
          <w:rFonts w:ascii="Verdana" w:hAnsi="Verdana"/>
          <w:lang w:val="de-DE"/>
        </w:rPr>
        <w:t xml:space="preserve"> machen</w:t>
      </w:r>
      <w:r w:rsidRPr="004D0934">
        <w:rPr>
          <w:rFonts w:ascii="Arial" w:hAnsi="Arial" w:cs="Arial"/>
          <w:lang w:val="de-DE"/>
        </w:rPr>
        <w:t>​</w:t>
      </w:r>
    </w:p>
    <w:p w14:paraId="350B5A87" w14:textId="77777777" w:rsidR="004D0934" w:rsidRPr="004D0934" w:rsidRDefault="004D0934" w:rsidP="004D0934">
      <w:pPr>
        <w:spacing w:after="0" w:line="360" w:lineRule="auto"/>
        <w:ind w:left="360"/>
        <w:rPr>
          <w:rFonts w:ascii="Verdana" w:hAnsi="Verdana"/>
          <w:lang w:val="en-US"/>
        </w:rPr>
      </w:pPr>
      <w:proofErr w:type="spellStart"/>
      <w:r w:rsidRPr="004D0934">
        <w:rPr>
          <w:rFonts w:ascii="Verdana" w:hAnsi="Verdana"/>
        </w:rPr>
        <w:t>Nein</w:t>
      </w:r>
      <w:proofErr w:type="spellEnd"/>
      <w:r w:rsidRPr="004D0934">
        <w:rPr>
          <w:rFonts w:ascii="Verdana" w:hAnsi="Verdana"/>
        </w:rPr>
        <w:t xml:space="preserve">! </w:t>
      </w:r>
      <w:proofErr w:type="spellStart"/>
      <w:r w:rsidRPr="004D0934">
        <w:rPr>
          <w:rFonts w:ascii="Verdana" w:hAnsi="Verdana"/>
        </w:rPr>
        <w:t>Niemal</w:t>
      </w:r>
      <w:proofErr w:type="spellEnd"/>
      <w:r w:rsidRPr="004D0934">
        <w:rPr>
          <w:rFonts w:ascii="Verdana" w:hAnsi="Verdana"/>
        </w:rPr>
        <w:t xml:space="preserve"> </w:t>
      </w:r>
      <w:proofErr w:type="spellStart"/>
      <w:r w:rsidRPr="004D0934">
        <w:rPr>
          <w:rFonts w:ascii="Verdana" w:hAnsi="Verdana"/>
        </w:rPr>
        <w:t>wieder</w:t>
      </w:r>
      <w:proofErr w:type="spellEnd"/>
      <w:r w:rsidRPr="004D0934">
        <w:rPr>
          <w:rFonts w:ascii="Verdana" w:hAnsi="Verdana"/>
        </w:rPr>
        <w:t>!!!</w:t>
      </w:r>
      <w:r w:rsidRPr="004D0934">
        <w:rPr>
          <w:rFonts w:ascii="Arial" w:hAnsi="Arial" w:cs="Arial"/>
          <w:lang w:val="en-US"/>
        </w:rPr>
        <w:t>​</w:t>
      </w:r>
    </w:p>
    <w:p w14:paraId="1395A3C7" w14:textId="77777777" w:rsidR="004D0934" w:rsidRPr="004D0934" w:rsidRDefault="004D0934" w:rsidP="004D0934">
      <w:pPr>
        <w:spacing w:after="0" w:line="360" w:lineRule="auto"/>
        <w:rPr>
          <w:rFonts w:ascii="Verdana" w:hAnsi="Verdana"/>
          <w:lang w:val="de-DE"/>
        </w:rPr>
      </w:pPr>
    </w:p>
    <w:sectPr w:rsidR="004D0934" w:rsidRPr="004D09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211"/>
    <w:multiLevelType w:val="multilevel"/>
    <w:tmpl w:val="8E3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D1F2E"/>
    <w:multiLevelType w:val="hybridMultilevel"/>
    <w:tmpl w:val="BF0CA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652C"/>
    <w:multiLevelType w:val="multilevel"/>
    <w:tmpl w:val="1F3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313527">
    <w:abstractNumId w:val="0"/>
  </w:num>
  <w:num w:numId="2" w16cid:durableId="1104302155">
    <w:abstractNumId w:val="2"/>
  </w:num>
  <w:num w:numId="3" w16cid:durableId="28831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4"/>
    <w:rsid w:val="004D0934"/>
    <w:rsid w:val="005C201E"/>
    <w:rsid w:val="00694D64"/>
    <w:rsid w:val="0071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D628"/>
  <w15:chartTrackingRefBased/>
  <w15:docId w15:val="{3A1A89F4-11BE-47E8-90F6-3535D18B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0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0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0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0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0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0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0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0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0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0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09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09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09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09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09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09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0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0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0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09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09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09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0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09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093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D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scxp124465325">
    <w:name w:val="scxp124465325"/>
    <w:basedOn w:val="Standardskrifttypeiafsnit"/>
    <w:rsid w:val="004D0934"/>
  </w:style>
  <w:style w:type="character" w:customStyle="1" w:styleId="normaltextrun">
    <w:name w:val="normaltextrun"/>
    <w:basedOn w:val="Standardskrifttypeiafsnit"/>
    <w:rsid w:val="004D0934"/>
  </w:style>
  <w:style w:type="character" w:customStyle="1" w:styleId="eop">
    <w:name w:val="eop"/>
    <w:basedOn w:val="Standardskrifttypeiafsnit"/>
    <w:rsid w:val="004D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ED4E6A720A6E409F8FEC6142187C8F" ma:contentTypeVersion="37" ma:contentTypeDescription="Opret et nyt dokument." ma:contentTypeScope="" ma:versionID="2cfaac1b8a79f8d8994ddcd0f3f4f0d8">
  <xsd:schema xmlns:xsd="http://www.w3.org/2001/XMLSchema" xmlns:xs="http://www.w3.org/2001/XMLSchema" xmlns:p="http://schemas.microsoft.com/office/2006/metadata/properties" xmlns:ns3="7e9f081c-5505-4af7-af43-68b9c1dd6cfb" xmlns:ns4="65a06cc5-cd93-419a-954c-88bd27d9b791" targetNamespace="http://schemas.microsoft.com/office/2006/metadata/properties" ma:root="true" ma:fieldsID="067672faab4e4b02802c73b2572fc93b" ns3:_="" ns4:_="">
    <xsd:import namespace="7e9f081c-5505-4af7-af43-68b9c1dd6cfb"/>
    <xsd:import namespace="65a06cc5-cd93-419a-954c-88bd27d9b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Distribution_Groups" minOccurs="0"/>
                <xsd:element ref="ns3:LMS_Mapping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f081c-5505-4af7-af43-68b9c1dd6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IsNotebookLocked" ma:index="28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06cc5-cd93-419a-954c-88bd27d9b79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7e9f081c-5505-4af7-af43-68b9c1dd6cfb" xsi:nil="true"/>
    <CultureName xmlns="7e9f081c-5505-4af7-af43-68b9c1dd6cfb" xsi:nil="true"/>
    <Students xmlns="7e9f081c-5505-4af7-af43-68b9c1dd6cfb">
      <UserInfo>
        <DisplayName/>
        <AccountId xsi:nil="true"/>
        <AccountType/>
      </UserInfo>
    </Students>
    <Student_Groups xmlns="7e9f081c-5505-4af7-af43-68b9c1dd6cfb">
      <UserInfo>
        <DisplayName/>
        <AccountId xsi:nil="true"/>
        <AccountType/>
      </UserInfo>
    </Student_Groups>
    <Templates xmlns="7e9f081c-5505-4af7-af43-68b9c1dd6cfb" xsi:nil="true"/>
    <DefaultSectionNames xmlns="7e9f081c-5505-4af7-af43-68b9c1dd6cfb" xsi:nil="true"/>
    <TeamsChannelId xmlns="7e9f081c-5505-4af7-af43-68b9c1dd6cfb" xsi:nil="true"/>
    <NotebookType xmlns="7e9f081c-5505-4af7-af43-68b9c1dd6cfb" xsi:nil="true"/>
    <Teachers xmlns="7e9f081c-5505-4af7-af43-68b9c1dd6cfb">
      <UserInfo>
        <DisplayName/>
        <AccountId xsi:nil="true"/>
        <AccountType/>
      </UserInfo>
    </Teachers>
    <Distribution_Groups xmlns="7e9f081c-5505-4af7-af43-68b9c1dd6cfb" xsi:nil="true"/>
    <Is_Collaboration_Space_Locked xmlns="7e9f081c-5505-4af7-af43-68b9c1dd6cfb" xsi:nil="true"/>
    <_activity xmlns="7e9f081c-5505-4af7-af43-68b9c1dd6cfb" xsi:nil="true"/>
    <IsNotebookLocked xmlns="7e9f081c-5505-4af7-af43-68b9c1dd6cfb" xsi:nil="true"/>
    <Owner xmlns="7e9f081c-5505-4af7-af43-68b9c1dd6cfb">
      <UserInfo>
        <DisplayName/>
        <AccountId xsi:nil="true"/>
        <AccountType/>
      </UserInfo>
    </Owner>
    <Has_Teacher_Only_SectionGroup xmlns="7e9f081c-5505-4af7-af43-68b9c1dd6cfb" xsi:nil="true"/>
    <Math_Settings xmlns="7e9f081c-5505-4af7-af43-68b9c1dd6cfb" xsi:nil="true"/>
    <LMS_Mappings xmlns="7e9f081c-5505-4af7-af43-68b9c1dd6cfb" xsi:nil="true"/>
    <AppVersion xmlns="7e9f081c-5505-4af7-af43-68b9c1dd6cfb" xsi:nil="true"/>
    <Invited_Students xmlns="7e9f081c-5505-4af7-af43-68b9c1dd6cfb" xsi:nil="true"/>
    <Self_Registration_Enabled xmlns="7e9f081c-5505-4af7-af43-68b9c1dd6cfb" xsi:nil="true"/>
    <Invited_Teachers xmlns="7e9f081c-5505-4af7-af43-68b9c1dd6cfb" xsi:nil="true"/>
  </documentManagement>
</p:properties>
</file>

<file path=customXml/itemProps1.xml><?xml version="1.0" encoding="utf-8"?>
<ds:datastoreItem xmlns:ds="http://schemas.openxmlformats.org/officeDocument/2006/customXml" ds:itemID="{9B335124-F434-4647-84FC-4277450A3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f081c-5505-4af7-af43-68b9c1dd6cfb"/>
    <ds:schemaRef ds:uri="65a06cc5-cd93-419a-954c-88bd27d9b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BB0DA-D991-45F7-AB55-50F275E55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13147-9B53-46A2-AC0E-5A62C383F8A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65a06cc5-cd93-419a-954c-88bd27d9b791"/>
    <ds:schemaRef ds:uri="7e9f081c-5505-4af7-af43-68b9c1dd6cf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Elk</dc:creator>
  <cp:keywords/>
  <dc:description/>
  <cp:lastModifiedBy>Anne Mette Elk</cp:lastModifiedBy>
  <cp:revision>1</cp:revision>
  <dcterms:created xsi:type="dcterms:W3CDTF">2025-11-05T09:24:00Z</dcterms:created>
  <dcterms:modified xsi:type="dcterms:W3CDTF">2025-11-05T09:29:00Z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0x010100F2ED4E6A720A6E409F8FEC6142187C8F</vt:lpwstr>
  </property>
</Properties>
</file>